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CC" w:rsidRDefault="00F516CC" w:rsidP="00F516CC">
      <w:pPr>
        <w:jc w:val="center"/>
        <w:rPr>
          <w:b/>
          <w:sz w:val="40"/>
          <w:szCs w:val="40"/>
        </w:rPr>
      </w:pPr>
      <w:r w:rsidRPr="00F516CC">
        <w:rPr>
          <w:b/>
          <w:sz w:val="40"/>
          <w:szCs w:val="40"/>
          <w:highlight w:val="magenta"/>
        </w:rPr>
        <w:t>Arts and Science</w:t>
      </w:r>
    </w:p>
    <w:p w:rsidR="00F516CC" w:rsidRDefault="00F516CC" w:rsidP="00F516CC">
      <w:pPr>
        <w:rPr>
          <w:b/>
          <w:sz w:val="40"/>
          <w:szCs w:val="40"/>
        </w:rPr>
      </w:pPr>
    </w:p>
    <w:p w:rsidR="00F516CC" w:rsidRPr="005A3DF5" w:rsidRDefault="00F516CC" w:rsidP="00F516CC">
      <w:pPr>
        <w:rPr>
          <w:b/>
          <w:sz w:val="40"/>
          <w:szCs w:val="40"/>
        </w:rPr>
      </w:pPr>
      <w:r w:rsidRPr="005A3DF5">
        <w:rPr>
          <w:b/>
          <w:sz w:val="40"/>
          <w:szCs w:val="40"/>
        </w:rPr>
        <w:t>Associate Degree:</w:t>
      </w:r>
    </w:p>
    <w:p w:rsidR="00F516CC" w:rsidRPr="005A3DF5" w:rsidRDefault="00F516CC" w:rsidP="00F516CC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Agriculture:</w:t>
      </w:r>
    </w:p>
    <w:p w:rsidR="00F516CC" w:rsidRPr="005A3DF5" w:rsidRDefault="00F516CC" w:rsidP="00F516CC">
      <w:r w:rsidRPr="005A3DF5">
        <w:rPr>
          <w:highlight w:val="yellow"/>
        </w:rPr>
        <w:t>Southern Utah University</w:t>
      </w:r>
    </w:p>
    <w:p w:rsidR="00F516CC" w:rsidRPr="005A3DF5" w:rsidRDefault="00F516CC" w:rsidP="00F516CC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eastAsia="Times New Roman" w:cs="Arial"/>
          <w:color w:val="151515"/>
          <w:spacing w:val="6"/>
        </w:rPr>
      </w:pPr>
      <w:r w:rsidRPr="005A3DF5">
        <w:rPr>
          <w:rFonts w:eastAsia="Times New Roman" w:cs="Arial"/>
          <w:color w:val="151515"/>
          <w:spacing w:val="6"/>
        </w:rPr>
        <w:t>Students will demonstrate knowledge of scientific principles related to agriculture.</w:t>
      </w:r>
    </w:p>
    <w:p w:rsidR="00F516CC" w:rsidRPr="005A3DF5" w:rsidRDefault="00F516CC" w:rsidP="00F516CC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eastAsia="Times New Roman" w:cs="Arial"/>
          <w:color w:val="151515"/>
          <w:spacing w:val="6"/>
        </w:rPr>
      </w:pPr>
      <w:r w:rsidRPr="005A3DF5">
        <w:rPr>
          <w:rFonts w:eastAsia="Times New Roman" w:cs="Arial"/>
          <w:color w:val="151515"/>
          <w:spacing w:val="6"/>
        </w:rPr>
        <w:t>Students will demonstrate knowledge of agricultural industries including structure, production practices, and management principles.</w:t>
      </w:r>
    </w:p>
    <w:p w:rsidR="00F516CC" w:rsidRPr="005A3DF5" w:rsidRDefault="00F516CC" w:rsidP="00F516CC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eastAsia="Times New Roman" w:cs="Arial"/>
          <w:color w:val="151515"/>
          <w:spacing w:val="6"/>
        </w:rPr>
      </w:pPr>
      <w:r w:rsidRPr="005A3DF5">
        <w:rPr>
          <w:rFonts w:eastAsia="Times New Roman" w:cs="Arial"/>
          <w:color w:val="151515"/>
          <w:spacing w:val="6"/>
        </w:rPr>
        <w:t>Students will demonstrate effective application of agricultural knowledge and resources to solve problems and perform relevant activities.</w:t>
      </w:r>
    </w:p>
    <w:p w:rsidR="00F516CC" w:rsidRPr="005A3DF5" w:rsidRDefault="00F516CC" w:rsidP="00F516CC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eastAsia="Times New Roman" w:cs="Arial"/>
          <w:color w:val="151515"/>
          <w:spacing w:val="6"/>
        </w:rPr>
      </w:pPr>
      <w:r w:rsidRPr="005A3DF5">
        <w:rPr>
          <w:rFonts w:eastAsia="Times New Roman" w:cs="Arial"/>
          <w:color w:val="151515"/>
          <w:spacing w:val="6"/>
        </w:rPr>
        <w:t>Students will demonstrate effective communication appropriate to the discipline.</w:t>
      </w:r>
    </w:p>
    <w:p w:rsidR="00F516CC" w:rsidRPr="005A3DF5" w:rsidRDefault="00F516CC" w:rsidP="00F516CC"/>
    <w:p w:rsidR="00F516CC" w:rsidRPr="005A3DF5" w:rsidRDefault="00F516CC" w:rsidP="00F516CC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Behavioral Science:</w:t>
      </w:r>
    </w:p>
    <w:p w:rsidR="00F516CC" w:rsidRPr="005A3DF5" w:rsidRDefault="00F516CC" w:rsidP="00F516CC">
      <w:r w:rsidRPr="005A3DF5">
        <w:rPr>
          <w:highlight w:val="yellow"/>
        </w:rPr>
        <w:t>Santa Fe Community College (Psychology)</w:t>
      </w:r>
    </w:p>
    <w:p w:rsidR="00F516CC" w:rsidRPr="006F6C05" w:rsidRDefault="00F516CC" w:rsidP="00F51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familiarity with major concepts, theoretical perspectives, empirical findings and historical trends in psychology.</w:t>
      </w:r>
    </w:p>
    <w:p w:rsidR="00F516CC" w:rsidRPr="006F6C05" w:rsidRDefault="00F516CC" w:rsidP="00F51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Understand and apply basic research methods in psychology, including basic research design, data analysis and interpretation.</w:t>
      </w:r>
    </w:p>
    <w:p w:rsidR="00F516CC" w:rsidRPr="006F6C05" w:rsidRDefault="00F516CC" w:rsidP="00F51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Use critical thinking, skeptical inquiry and, when possible, the scientific approach to solve problems related to behavior and mental processes.</w:t>
      </w:r>
    </w:p>
    <w:p w:rsidR="00F516CC" w:rsidRPr="006F6C05" w:rsidRDefault="00F516CC" w:rsidP="00F51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Understand and apply psychological principles to personal, social and organizational issues.</w:t>
      </w:r>
    </w:p>
    <w:p w:rsidR="00F516CC" w:rsidRDefault="00F516CC" w:rsidP="00F51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Weigh evidence, appreciate ambiguity, act ethically and reflect other values that are the underpinnings of psychology as a science.</w:t>
      </w:r>
    </w:p>
    <w:p w:rsidR="00F516CC" w:rsidRDefault="00F516CC" w:rsidP="00F516CC">
      <w:pPr>
        <w:rPr>
          <w:b/>
          <w:sz w:val="28"/>
          <w:szCs w:val="28"/>
        </w:rPr>
      </w:pPr>
    </w:p>
    <w:p w:rsidR="00F516CC" w:rsidRPr="005A3DF5" w:rsidRDefault="00F516CC" w:rsidP="00F516CC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Child Development:</w:t>
      </w:r>
      <w:r>
        <w:rPr>
          <w:b/>
          <w:sz w:val="28"/>
          <w:szCs w:val="28"/>
        </w:rPr>
        <w:t xml:space="preserve"> (ASC)</w:t>
      </w:r>
    </w:p>
    <w:p w:rsidR="00F516CC" w:rsidRPr="005A3DF5" w:rsidRDefault="00F516CC" w:rsidP="00F516CC">
      <w:r w:rsidRPr="005A3DF5">
        <w:rPr>
          <w:highlight w:val="yellow"/>
        </w:rPr>
        <w:t>Santa Fe Community College (Early Childhood Education)</w:t>
      </w:r>
    </w:p>
    <w:p w:rsidR="00F516CC" w:rsidRPr="006F6C05" w:rsidRDefault="00F516CC" w:rsidP="00F51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Describe the processes of and influences on development in young children.</w:t>
      </w:r>
    </w:p>
    <w:p w:rsidR="00F516CC" w:rsidRPr="006F6C05" w:rsidRDefault="00F516CC" w:rsidP="00F51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Identify the adult’s role in supporting each child’s growth, development and learning.</w:t>
      </w:r>
    </w:p>
    <w:p w:rsidR="00F516CC" w:rsidRPr="006F6C05" w:rsidRDefault="00F516CC" w:rsidP="00F51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Create and promote supportive environments that engage parents, guardians, families and the community to meet the needs of each child.</w:t>
      </w:r>
    </w:p>
    <w:p w:rsidR="00F516CC" w:rsidRPr="006F6C05" w:rsidRDefault="00F516CC" w:rsidP="00F51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Select and use diverse assessment tools to monitor child development.</w:t>
      </w:r>
    </w:p>
    <w:p w:rsidR="00F516CC" w:rsidRPr="006F6C05" w:rsidRDefault="00F516CC" w:rsidP="00F51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Select and use diverse assessment tools to monitor the quality of early childhood programs.</w:t>
      </w:r>
    </w:p>
    <w:p w:rsidR="00F516CC" w:rsidRPr="006F6C05" w:rsidRDefault="00F516CC" w:rsidP="00F51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lastRenderedPageBreak/>
        <w:t>Design, implement and evaluate curricula and instruction that promote optimal development and learning for all children.</w:t>
      </w:r>
    </w:p>
    <w:p w:rsidR="00F516CC" w:rsidRPr="006F6C05" w:rsidRDefault="00F516CC" w:rsidP="00F51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Make appropriate and ethical decisions to positively influence children’s development.</w:t>
      </w:r>
    </w:p>
    <w:p w:rsidR="00F516CC" w:rsidRPr="006F6C05" w:rsidRDefault="00F516CC" w:rsidP="00F51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Analyze safe environments and appropriate nutrition that promote positive physical and mental health for young children</w:t>
      </w:r>
    </w:p>
    <w:p w:rsidR="00F516CC" w:rsidRPr="005A3DF5" w:rsidRDefault="00F516CC" w:rsidP="00F516CC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Teacher Education:</w:t>
      </w:r>
      <w:r>
        <w:rPr>
          <w:b/>
          <w:sz w:val="28"/>
          <w:szCs w:val="28"/>
        </w:rPr>
        <w:t xml:space="preserve"> (ASC)</w:t>
      </w:r>
    </w:p>
    <w:p w:rsidR="00F516CC" w:rsidRPr="005A3DF5" w:rsidRDefault="00F516CC" w:rsidP="00F516CC">
      <w:r w:rsidRPr="005A3DF5">
        <w:rPr>
          <w:highlight w:val="yellow"/>
        </w:rPr>
        <w:t>ENMU Ruidoso (Elementary/Special Education and Secondary Education)</w:t>
      </w:r>
    </w:p>
    <w:p w:rsidR="00F516CC" w:rsidRPr="006F6C05" w:rsidRDefault="00F516CC" w:rsidP="00F516CC">
      <w:pPr>
        <w:pStyle w:val="ListParagraph"/>
        <w:numPr>
          <w:ilvl w:val="0"/>
          <w:numId w:val="7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Analyze and discuss educational issues, theories, and research</w:t>
      </w:r>
    </w:p>
    <w:p w:rsidR="00F516CC" w:rsidRPr="006F6C05" w:rsidRDefault="00F516CC" w:rsidP="00F516CC">
      <w:pPr>
        <w:pStyle w:val="ListParagraph"/>
        <w:numPr>
          <w:ilvl w:val="0"/>
          <w:numId w:val="7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Examine and evaluate effective teaching strategies and techniques, effective planning approaches, motivation strategies, and classroom management</w:t>
      </w:r>
    </w:p>
    <w:p w:rsidR="00F516CC" w:rsidRPr="006F6C05" w:rsidRDefault="00F516CC" w:rsidP="00F516CC">
      <w:pPr>
        <w:pStyle w:val="ListParagraph"/>
        <w:numPr>
          <w:ilvl w:val="0"/>
          <w:numId w:val="7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Observe, create and execute a lesson using current research strategies</w:t>
      </w:r>
    </w:p>
    <w:p w:rsidR="00F516CC" w:rsidRPr="006F6C05" w:rsidRDefault="00F516CC" w:rsidP="00F516CC">
      <w:pPr>
        <w:pStyle w:val="ListParagraph"/>
        <w:numPr>
          <w:ilvl w:val="0"/>
          <w:numId w:val="7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Evaluate students’ diversities and individual learning differences</w:t>
      </w:r>
    </w:p>
    <w:p w:rsidR="00F516CC" w:rsidRPr="006F6C05" w:rsidRDefault="00F516CC" w:rsidP="00F516CC">
      <w:pPr>
        <w:pStyle w:val="ListParagraph"/>
        <w:numPr>
          <w:ilvl w:val="0"/>
          <w:numId w:val="7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Demonstrate how the proper integration of technology facilitates student learning</w:t>
      </w:r>
    </w:p>
    <w:p w:rsidR="00F516CC" w:rsidRPr="006F6C05" w:rsidRDefault="00F516CC" w:rsidP="00F516CC">
      <w:pPr>
        <w:pStyle w:val="ListParagraph"/>
        <w:numPr>
          <w:ilvl w:val="0"/>
          <w:numId w:val="7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Analyze ones’ own qualifications and commitment to becoming a teacher</w:t>
      </w:r>
    </w:p>
    <w:p w:rsidR="00F516CC" w:rsidRPr="005A3DF5" w:rsidRDefault="00F516CC" w:rsidP="00F516CC">
      <w:r w:rsidRPr="005A3DF5">
        <w:rPr>
          <w:highlight w:val="yellow"/>
        </w:rPr>
        <w:t>CNM</w:t>
      </w:r>
    </w:p>
    <w:p w:rsidR="00F516CC" w:rsidRPr="006F6C05" w:rsidRDefault="00F516CC" w:rsidP="00F51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1B1B1B"/>
        </w:rPr>
      </w:pPr>
      <w:r w:rsidRPr="006F6C05">
        <w:rPr>
          <w:rFonts w:eastAsia="Times New Roman" w:cs="Arial"/>
          <w:color w:val="1B1B1B"/>
        </w:rPr>
        <w:t>Apply knowledge of the code of conduct and ethics of their profession.</w:t>
      </w:r>
    </w:p>
    <w:p w:rsidR="00F516CC" w:rsidRPr="006F6C05" w:rsidRDefault="00F516CC" w:rsidP="00F51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1B1B1B"/>
        </w:rPr>
      </w:pPr>
      <w:r w:rsidRPr="006F6C05">
        <w:rPr>
          <w:rFonts w:eastAsia="Times New Roman" w:cs="Arial"/>
          <w:color w:val="1B1B1B"/>
        </w:rPr>
        <w:t>Demonstrate professional behaviors in the field setting.</w:t>
      </w:r>
    </w:p>
    <w:p w:rsidR="00F516CC" w:rsidRPr="006F6C05" w:rsidRDefault="00F516CC" w:rsidP="00F51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1B1B1B"/>
        </w:rPr>
      </w:pPr>
      <w:r w:rsidRPr="006F6C05">
        <w:rPr>
          <w:rFonts w:eastAsia="Times New Roman" w:cs="Arial"/>
          <w:color w:val="1B1B1B"/>
        </w:rPr>
        <w:t>Apply knowledge of working with diverse populations to their professional practice.</w:t>
      </w:r>
    </w:p>
    <w:p w:rsidR="00F516CC" w:rsidRPr="006F6C05" w:rsidRDefault="00F516CC" w:rsidP="00F51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1B1B1B"/>
        </w:rPr>
      </w:pPr>
      <w:r w:rsidRPr="006F6C05">
        <w:rPr>
          <w:rFonts w:eastAsia="Times New Roman" w:cs="Arial"/>
          <w:color w:val="1B1B1B"/>
        </w:rPr>
        <w:t>Analyze how multicultural perspectives shape their interactions with community, parents, and children</w:t>
      </w:r>
    </w:p>
    <w:p w:rsidR="00F516CC" w:rsidRPr="006F6C05" w:rsidRDefault="00F516CC" w:rsidP="00F51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1B1B1B"/>
        </w:rPr>
      </w:pPr>
      <w:r w:rsidRPr="006F6C05">
        <w:rPr>
          <w:rFonts w:eastAsia="Times New Roman" w:cs="Arial"/>
          <w:color w:val="1B1B1B"/>
        </w:rPr>
        <w:t>Demonstrate collaboration skills needed to engage in effective and authentic collaborative relationships with colleagues, children, families, and communities.</w:t>
      </w:r>
    </w:p>
    <w:p w:rsidR="00F516CC" w:rsidRPr="005A3DF5" w:rsidRDefault="00F516CC" w:rsidP="00F516CC"/>
    <w:p w:rsidR="00F516CC" w:rsidRPr="005A3DF5" w:rsidRDefault="00F516CC" w:rsidP="00F516CC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University Studies:</w:t>
      </w:r>
      <w:r>
        <w:rPr>
          <w:b/>
          <w:sz w:val="28"/>
          <w:szCs w:val="28"/>
        </w:rPr>
        <w:t xml:space="preserve"> (ASC)</w:t>
      </w:r>
    </w:p>
    <w:p w:rsidR="00F516CC" w:rsidRPr="005A3DF5" w:rsidRDefault="00F516CC" w:rsidP="00F516CC">
      <w:r w:rsidRPr="005A3DF5">
        <w:rPr>
          <w:highlight w:val="yellow"/>
        </w:rPr>
        <w:t>ENMU Ruidoso (General Studies and University Studies)</w:t>
      </w:r>
    </w:p>
    <w:p w:rsidR="00F516CC" w:rsidRPr="005A3DF5" w:rsidRDefault="00F516CC" w:rsidP="00F516CC">
      <w:pPr>
        <w:numPr>
          <w:ilvl w:val="0"/>
          <w:numId w:val="4"/>
        </w:numPr>
      </w:pPr>
      <w:r w:rsidRPr="005A3DF5">
        <w:t>Demonstrate the ability to use critical thinking</w:t>
      </w:r>
    </w:p>
    <w:p w:rsidR="00F516CC" w:rsidRPr="005A3DF5" w:rsidRDefault="00F516CC" w:rsidP="00F516CC">
      <w:pPr>
        <w:numPr>
          <w:ilvl w:val="0"/>
          <w:numId w:val="4"/>
        </w:numPr>
      </w:pPr>
      <w:r w:rsidRPr="005A3DF5">
        <w:t>Use effective communication skills both in speaking and writing</w:t>
      </w:r>
    </w:p>
    <w:p w:rsidR="00F516CC" w:rsidRPr="005A3DF5" w:rsidRDefault="00F516CC" w:rsidP="00F516CC">
      <w:pPr>
        <w:numPr>
          <w:ilvl w:val="0"/>
          <w:numId w:val="4"/>
        </w:numPr>
      </w:pPr>
      <w:r w:rsidRPr="005A3DF5">
        <w:t>Participate responsibly in the social and political environment</w:t>
      </w:r>
    </w:p>
    <w:p w:rsidR="00F516CC" w:rsidRPr="005A3DF5" w:rsidRDefault="00F516CC" w:rsidP="00F516CC"/>
    <w:p w:rsidR="00F516CC" w:rsidRPr="005A3DF5" w:rsidRDefault="00F516CC" w:rsidP="00F516CC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Biology:</w:t>
      </w:r>
      <w:r>
        <w:rPr>
          <w:b/>
          <w:sz w:val="28"/>
          <w:szCs w:val="28"/>
        </w:rPr>
        <w:t xml:space="preserve"> (ASC)</w:t>
      </w:r>
    </w:p>
    <w:p w:rsidR="00F516CC" w:rsidRPr="005A3DF5" w:rsidRDefault="00F516CC" w:rsidP="00F516CC">
      <w:pPr>
        <w:rPr>
          <w:sz w:val="24"/>
          <w:szCs w:val="24"/>
        </w:rPr>
      </w:pPr>
      <w:r w:rsidRPr="005A3DF5">
        <w:rPr>
          <w:sz w:val="24"/>
          <w:szCs w:val="24"/>
          <w:highlight w:val="yellow"/>
        </w:rPr>
        <w:t>Santa Fe Community College (Biological Sciences)</w:t>
      </w:r>
    </w:p>
    <w:p w:rsidR="00F516CC" w:rsidRPr="006F6C05" w:rsidRDefault="00F516CC" w:rsidP="00F516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Formulate hypotheses used in scientific inquiry.</w:t>
      </w:r>
    </w:p>
    <w:p w:rsidR="00F516CC" w:rsidRPr="006F6C05" w:rsidRDefault="00F516CC" w:rsidP="00F516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Solve scientific problems experimentally, conceptually and quantitatively.</w:t>
      </w:r>
    </w:p>
    <w:p w:rsidR="00F516CC" w:rsidRPr="006F6C05" w:rsidRDefault="00F516CC" w:rsidP="00F516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knowledge of concepts and information in the life sciences.</w:t>
      </w:r>
    </w:p>
    <w:p w:rsidR="00F516CC" w:rsidRPr="006F6C05" w:rsidRDefault="00F516CC" w:rsidP="00F516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lastRenderedPageBreak/>
        <w:t>Interpret and explain processes in living organisms from the molecular to the ecological scale.</w:t>
      </w:r>
    </w:p>
    <w:p w:rsidR="00F516CC" w:rsidRPr="006F6C05" w:rsidRDefault="00F516CC" w:rsidP="00F516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Apply evolutionary theory to biological problems.</w:t>
      </w:r>
    </w:p>
    <w:p w:rsidR="00F516CC" w:rsidRDefault="00F516CC" w:rsidP="00F516CC"/>
    <w:p w:rsidR="00F516CC" w:rsidRPr="005A3DF5" w:rsidRDefault="00F516CC" w:rsidP="00F516CC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Mathematics:</w:t>
      </w:r>
      <w:r>
        <w:rPr>
          <w:b/>
          <w:sz w:val="28"/>
          <w:szCs w:val="28"/>
        </w:rPr>
        <w:t xml:space="preserve"> (ASC)</w:t>
      </w:r>
    </w:p>
    <w:p w:rsidR="00F516CC" w:rsidRPr="005A3DF5" w:rsidRDefault="00F516CC" w:rsidP="00F516CC">
      <w:r w:rsidRPr="005A3DF5">
        <w:rPr>
          <w:highlight w:val="yellow"/>
        </w:rPr>
        <w:t>Community College of Baltimore County</w:t>
      </w:r>
    </w:p>
    <w:p w:rsidR="00F516CC" w:rsidRPr="006F6C05" w:rsidRDefault="00F516CC" w:rsidP="00F516C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evaluate limits of one-variable functions and of multi-variable functions; definite, indefinite, and improper integrals; double integrals in rectangular and in polar coordinates; triple integrals in rectangular, cylindrical, and spherical coordinates; line and surface integrals; and solve first order differential equations;</w:t>
      </w:r>
    </w:p>
    <w:p w:rsidR="00F516CC" w:rsidRPr="006F6C05" w:rsidRDefault="00F516CC" w:rsidP="00F516C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determine continuity and differentiability of one-variable functions and of multi-variable functions; the derivative of a one-variable function by the definition and by rules; partial derivatives of multi-variable functions by the definitions and by rules; optimal values (extrema) of one-variable functions and of multivariable functions; the convergence/divergence of a sequence and of a series;</w:t>
      </w:r>
    </w:p>
    <w:p w:rsidR="00F516CC" w:rsidRPr="006F6C05" w:rsidRDefault="00F516CC" w:rsidP="00F516C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 xml:space="preserve">apply theorems (including: Mean Value Theorem, Intermediate Value Theorem, Rolle's Theorem, Fundamental Theorem of Calculus, </w:t>
      </w:r>
      <w:proofErr w:type="spellStart"/>
      <w:r w:rsidRPr="006F6C05">
        <w:rPr>
          <w:rFonts w:eastAsia="Times New Roman" w:cs="Arial"/>
          <w:color w:val="222222"/>
        </w:rPr>
        <w:t>L'Hôpital's</w:t>
      </w:r>
      <w:proofErr w:type="spellEnd"/>
      <w:r w:rsidRPr="006F6C05">
        <w:rPr>
          <w:rFonts w:eastAsia="Times New Roman" w:cs="Arial"/>
          <w:color w:val="222222"/>
        </w:rPr>
        <w:t xml:space="preserve"> Rule, Green's Theorem, and Stokes' Theorem) and mathematical processes to solve real-world application problems;</w:t>
      </w:r>
    </w:p>
    <w:p w:rsidR="00F516CC" w:rsidRPr="006F6C05" w:rsidRDefault="00F516CC" w:rsidP="00F516C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 xml:space="preserve">compute eigenvalues, eigenvectors, and </w:t>
      </w:r>
      <w:proofErr w:type="spellStart"/>
      <w:r w:rsidRPr="006F6C05">
        <w:rPr>
          <w:rFonts w:eastAsia="Times New Roman" w:cs="Arial"/>
          <w:color w:val="222222"/>
        </w:rPr>
        <w:t>eigenspaces</w:t>
      </w:r>
      <w:proofErr w:type="spellEnd"/>
      <w:r w:rsidRPr="006F6C05">
        <w:rPr>
          <w:rFonts w:eastAsia="Times New Roman" w:cs="Arial"/>
          <w:color w:val="222222"/>
        </w:rPr>
        <w:t>; verify that a structure is a vector space by checking the axioms; that a subset is a subspace; and that a set of vectors is a basis;</w:t>
      </w:r>
    </w:p>
    <w:p w:rsidR="00F516CC" w:rsidRPr="006F6C05" w:rsidRDefault="00F516CC" w:rsidP="00F516C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graph and analyze polar coordinates, parametric equations, and vectors and vector fields; and</w:t>
      </w:r>
    </w:p>
    <w:p w:rsidR="00F516CC" w:rsidRPr="006F6C05" w:rsidRDefault="00F516CC" w:rsidP="00F516C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analyze algebraic and geometric properties of the dot product and of the cross product.</w:t>
      </w:r>
    </w:p>
    <w:p w:rsidR="00F516CC" w:rsidRDefault="00F516CC" w:rsidP="00F516CC"/>
    <w:p w:rsidR="00F516CC" w:rsidRPr="005A3DF5" w:rsidRDefault="00F516CC" w:rsidP="00F516CC">
      <w:pPr>
        <w:rPr>
          <w:b/>
          <w:sz w:val="40"/>
          <w:szCs w:val="40"/>
        </w:rPr>
      </w:pPr>
      <w:r w:rsidRPr="005A3DF5">
        <w:rPr>
          <w:b/>
          <w:sz w:val="40"/>
          <w:szCs w:val="40"/>
        </w:rPr>
        <w:t>Certificates</w:t>
      </w:r>
      <w:r>
        <w:rPr>
          <w:b/>
          <w:sz w:val="40"/>
          <w:szCs w:val="40"/>
        </w:rPr>
        <w:t>:</w:t>
      </w:r>
    </w:p>
    <w:p w:rsidR="00F516CC" w:rsidRPr="005A3DF5" w:rsidRDefault="00F516CC" w:rsidP="00F516CC">
      <w:bookmarkStart w:id="0" w:name="_GoBack"/>
      <w:bookmarkEnd w:id="0"/>
    </w:p>
    <w:p w:rsidR="00F516CC" w:rsidRPr="006F6C05" w:rsidRDefault="00F516CC" w:rsidP="00F516C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</w:p>
    <w:p w:rsidR="00FB1822" w:rsidRDefault="00FB1822"/>
    <w:sectPr w:rsidR="00FB1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74F5"/>
    <w:multiLevelType w:val="multilevel"/>
    <w:tmpl w:val="C98480A6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6D3A"/>
    <w:multiLevelType w:val="multilevel"/>
    <w:tmpl w:val="C98480A6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6BB2"/>
    <w:multiLevelType w:val="multilevel"/>
    <w:tmpl w:val="C9C2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B4C44"/>
    <w:multiLevelType w:val="multilevel"/>
    <w:tmpl w:val="C98480A6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F5DDD"/>
    <w:multiLevelType w:val="multilevel"/>
    <w:tmpl w:val="7286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0194A"/>
    <w:multiLevelType w:val="multilevel"/>
    <w:tmpl w:val="DF22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00D"/>
    <w:multiLevelType w:val="multilevel"/>
    <w:tmpl w:val="FF1E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1442FE"/>
    <w:multiLevelType w:val="multilevel"/>
    <w:tmpl w:val="C98480A6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CC"/>
    <w:rsid w:val="00F516CC"/>
    <w:rsid w:val="00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FF228"/>
  <w15:chartTrackingRefBased/>
  <w15:docId w15:val="{BA5A59F5-C995-4130-88F5-90947BB9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6C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Bitner, Brianna</dc:creator>
  <cp:keywords/>
  <dc:description/>
  <cp:lastModifiedBy>Bitner, Brianna</cp:lastModifiedBy>
  <cp:revision>1</cp:revision>
  <dcterms:created xsi:type="dcterms:W3CDTF">2018-03-08T18:17:00Z</dcterms:created>
  <dcterms:modified xsi:type="dcterms:W3CDTF">2018-03-08T18:21:00Z</dcterms:modified>
</cp:coreProperties>
</file>